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F92BDB0" w:rsidR="005A60BF" w:rsidRPr="003C0D93" w:rsidRDefault="00C21BD2" w:rsidP="005A60BF">
      <w:pPr>
        <w:pStyle w:val="Titolo1"/>
        <w:spacing w:before="0" w:after="120"/>
        <w:jc w:val="center"/>
        <w:rPr>
          <w:sz w:val="16"/>
          <w:szCs w:val="16"/>
        </w:rPr>
      </w:pPr>
      <w:r w:rsidRPr="00C21BD2">
        <w:rPr>
          <w:sz w:val="28"/>
          <w:szCs w:val="28"/>
        </w:rPr>
        <w:t>Hanno reso vano il disegno di Dio su di loro</w:t>
      </w:r>
      <w:r w:rsidR="0057786B" w:rsidRPr="0057786B">
        <w:rPr>
          <w:sz w:val="28"/>
          <w:szCs w:val="28"/>
        </w:rPr>
        <w:t xml:space="preserve"> </w:t>
      </w:r>
    </w:p>
    <w:p w14:paraId="68B8D66C" w14:textId="16D2E02E" w:rsidR="005A60BF" w:rsidRPr="0025220D" w:rsidRDefault="00D203C6" w:rsidP="004C625A">
      <w:pPr>
        <w:spacing w:after="120"/>
        <w:jc w:val="both"/>
        <w:rPr>
          <w:rFonts w:ascii="Arial" w:hAnsi="Arial" w:cs="Arial"/>
        </w:rPr>
      </w:pPr>
      <w:r w:rsidRPr="0025220D">
        <w:rPr>
          <w:rFonts w:ascii="Arial" w:hAnsi="Arial" w:cs="Arial"/>
        </w:rPr>
        <w:t>È questa la grande, immensa, sconfinata responsabilità di un uomo: può rendere vano il disegno di salvezza di Dio non solo riguardo alla sua persona, ma anche riguardo a un intero popolo, a una intera Chiesa, riguardo al mondo intero. Sappiamo che Adamo ed Eva hanno reso vano il disegno di vita del nostro Dio per l’intera umanità rendendolo disegno di morte di Satana. I farisei non so</w:t>
      </w:r>
      <w:r w:rsidR="00142FE2" w:rsidRPr="0025220D">
        <w:rPr>
          <w:rFonts w:ascii="Arial" w:hAnsi="Arial" w:cs="Arial"/>
        </w:rPr>
        <w:t>l</w:t>
      </w:r>
      <w:r w:rsidRPr="0025220D">
        <w:rPr>
          <w:rFonts w:ascii="Arial" w:hAnsi="Arial" w:cs="Arial"/>
        </w:rPr>
        <w:t>o hanno reso vano il disegno di Dio su di loro. Lo hanno reso vano per tutto il popolo del Signore. Ecco cosa rivela Gesù sul loro comportamento nel Vangelo secondo Giovanni:</w:t>
      </w:r>
    </w:p>
    <w:p w14:paraId="11A94945" w14:textId="0449039F" w:rsidR="00C21BD2" w:rsidRPr="0025220D" w:rsidRDefault="005E2A4E" w:rsidP="00647B4B">
      <w:pPr>
        <w:spacing w:after="120"/>
        <w:jc w:val="both"/>
        <w:rPr>
          <w:rFonts w:ascii="Arial" w:hAnsi="Arial" w:cs="Arial"/>
          <w:i/>
          <w:iCs/>
        </w:rPr>
      </w:pPr>
      <w:r w:rsidRPr="0025220D">
        <w:rPr>
          <w:rFonts w:ascii="Arial" w:hAnsi="Arial" w:cs="Arial"/>
          <w:i/>
          <w:iCs/>
        </w:rPr>
        <w:t>Se</w:t>
      </w:r>
      <w:r w:rsidR="00647B4B" w:rsidRPr="0025220D">
        <w:rPr>
          <w:rFonts w:ascii="Arial" w:hAnsi="Arial" w:cs="Arial"/>
          <w:i/>
          <w:iCs/>
        </w:rPr>
        <w:t xml:space="preserve"> fossi io a testimoniare di me stesso, la mia testimonianza non sarebbe vera. </w:t>
      </w:r>
      <w:r w:rsidRPr="0025220D">
        <w:rPr>
          <w:rFonts w:ascii="Arial" w:hAnsi="Arial" w:cs="Arial"/>
          <w:i/>
          <w:iCs/>
        </w:rPr>
        <w:t>C’è</w:t>
      </w:r>
      <w:r w:rsidR="00647B4B" w:rsidRPr="0025220D">
        <w:rPr>
          <w:rFonts w:ascii="Arial" w:hAnsi="Arial" w:cs="Arial"/>
          <w:i/>
          <w:iCs/>
        </w:rPr>
        <w:t xml:space="preserve"> un altro che dà testimonianza di me, e so che la testimonianza che egli dà di me è vera. </w:t>
      </w:r>
      <w:r w:rsidRPr="0025220D">
        <w:rPr>
          <w:rFonts w:ascii="Arial" w:hAnsi="Arial" w:cs="Arial"/>
          <w:i/>
          <w:iCs/>
        </w:rPr>
        <w:t>Voi</w:t>
      </w:r>
      <w:r w:rsidR="00647B4B" w:rsidRPr="0025220D">
        <w:rPr>
          <w:rFonts w:ascii="Arial" w:hAnsi="Arial" w:cs="Arial"/>
          <w:i/>
          <w:iCs/>
        </w:rPr>
        <w:t xml:space="preserve"> avete inviato dei messaggeri a Giovanni ed egli ha dato testimonianza alla verità. </w:t>
      </w:r>
      <w:r w:rsidRPr="0025220D">
        <w:rPr>
          <w:rFonts w:ascii="Arial" w:hAnsi="Arial" w:cs="Arial"/>
          <w:i/>
          <w:iCs/>
        </w:rPr>
        <w:t>Io</w:t>
      </w:r>
      <w:r w:rsidR="00647B4B" w:rsidRPr="0025220D">
        <w:rPr>
          <w:rFonts w:ascii="Arial" w:hAnsi="Arial" w:cs="Arial"/>
          <w:i/>
          <w:iCs/>
        </w:rPr>
        <w:t xml:space="preserve"> non ricevo testimonianza da un uomo; ma vi dico queste cose perché siate salvati. </w:t>
      </w:r>
      <w:r w:rsidRPr="0025220D">
        <w:rPr>
          <w:rFonts w:ascii="Arial" w:hAnsi="Arial" w:cs="Arial"/>
          <w:i/>
          <w:iCs/>
        </w:rPr>
        <w:t>Egli</w:t>
      </w:r>
      <w:r w:rsidR="00647B4B" w:rsidRPr="0025220D">
        <w:rPr>
          <w:rFonts w:ascii="Arial" w:hAnsi="Arial" w:cs="Arial"/>
          <w:i/>
          <w:iCs/>
        </w:rPr>
        <w:t xml:space="preserve"> era la lampada che arde e risplende, e voi solo per un momento avete voluto rallegrarvi alla sua luce. </w:t>
      </w:r>
      <w:r w:rsidRPr="0025220D">
        <w:rPr>
          <w:rFonts w:ascii="Arial" w:hAnsi="Arial" w:cs="Arial"/>
          <w:i/>
          <w:iCs/>
        </w:rPr>
        <w:t>Io</w:t>
      </w:r>
      <w:r w:rsidR="00647B4B" w:rsidRPr="0025220D">
        <w:rPr>
          <w:rFonts w:ascii="Arial" w:hAnsi="Arial" w:cs="Arial"/>
          <w:i/>
          <w:iCs/>
        </w:rPr>
        <w:t xml:space="preserve"> però ho una testimonianza superiore a quella di Giovanni: le opere che il Padre mi ha dato da compiere, quelle stesse opere che io sto facendo, testimoniano di me che il Padre mi ha mandato. </w:t>
      </w:r>
      <w:r w:rsidRPr="0025220D">
        <w:rPr>
          <w:rFonts w:ascii="Arial" w:hAnsi="Arial" w:cs="Arial"/>
          <w:i/>
          <w:iCs/>
        </w:rPr>
        <w:t>E</w:t>
      </w:r>
      <w:r w:rsidR="00647B4B" w:rsidRPr="0025220D">
        <w:rPr>
          <w:rFonts w:ascii="Arial" w:hAnsi="Arial" w:cs="Arial"/>
          <w:i/>
          <w:iCs/>
        </w:rPr>
        <w:t xml:space="preserve"> anche il Padre, che mi ha mandato, ha dato testimonianza di me. Ma voi non avete mai ascoltato la sua voce né avete mai visto il suo volto, </w:t>
      </w:r>
      <w:r w:rsidRPr="0025220D">
        <w:rPr>
          <w:rFonts w:ascii="Arial" w:hAnsi="Arial" w:cs="Arial"/>
          <w:i/>
          <w:iCs/>
        </w:rPr>
        <w:t>e</w:t>
      </w:r>
      <w:r w:rsidR="00647B4B" w:rsidRPr="0025220D">
        <w:rPr>
          <w:rFonts w:ascii="Arial" w:hAnsi="Arial" w:cs="Arial"/>
          <w:i/>
          <w:iCs/>
        </w:rPr>
        <w:t xml:space="preserve"> la sua parola non rimane in voi; infatti non credete a colui che egli ha mandato. </w:t>
      </w:r>
      <w:r w:rsidRPr="0025220D">
        <w:rPr>
          <w:rFonts w:ascii="Arial" w:hAnsi="Arial" w:cs="Arial"/>
          <w:i/>
          <w:iCs/>
        </w:rPr>
        <w:t>Voi</w:t>
      </w:r>
      <w:r w:rsidR="00647B4B" w:rsidRPr="0025220D">
        <w:rPr>
          <w:rFonts w:ascii="Arial" w:hAnsi="Arial" w:cs="Arial"/>
          <w:i/>
          <w:iCs/>
        </w:rPr>
        <w:t xml:space="preserve"> scrutate le Scritture, pensando di avere in esse la vita eterna: sono proprio esse che danno testimonianza di me. </w:t>
      </w:r>
      <w:r w:rsidRPr="0025220D">
        <w:rPr>
          <w:rFonts w:ascii="Arial" w:hAnsi="Arial" w:cs="Arial"/>
          <w:i/>
          <w:iCs/>
        </w:rPr>
        <w:t>Ma</w:t>
      </w:r>
      <w:r w:rsidR="00647B4B" w:rsidRPr="0025220D">
        <w:rPr>
          <w:rFonts w:ascii="Arial" w:hAnsi="Arial" w:cs="Arial"/>
          <w:i/>
          <w:iCs/>
        </w:rPr>
        <w:t xml:space="preserve"> voi non volete venire a me per avere vita. Io non ricevo gloria dagli uomini. </w:t>
      </w:r>
      <w:r w:rsidRPr="0025220D">
        <w:rPr>
          <w:rFonts w:ascii="Arial" w:hAnsi="Arial" w:cs="Arial"/>
          <w:i/>
          <w:iCs/>
        </w:rPr>
        <w:t>Ma</w:t>
      </w:r>
      <w:r w:rsidR="00647B4B" w:rsidRPr="0025220D">
        <w:rPr>
          <w:rFonts w:ascii="Arial" w:hAnsi="Arial" w:cs="Arial"/>
          <w:i/>
          <w:iCs/>
        </w:rPr>
        <w:t xml:space="preserve"> vi conosco: non avete in voi l’amore di Dio. </w:t>
      </w:r>
      <w:r w:rsidRPr="0025220D">
        <w:rPr>
          <w:rFonts w:ascii="Arial" w:hAnsi="Arial" w:cs="Arial"/>
          <w:i/>
          <w:iCs/>
        </w:rPr>
        <w:t>Io</w:t>
      </w:r>
      <w:r w:rsidR="00647B4B" w:rsidRPr="0025220D">
        <w:rPr>
          <w:rFonts w:ascii="Arial" w:hAnsi="Arial" w:cs="Arial"/>
          <w:i/>
          <w:iCs/>
        </w:rPr>
        <w:t xml:space="preserve"> sono venuto nel nome del Padre mio e voi non mi accogliete; se un altro venisse nel proprio nome, lo accogliereste. </w:t>
      </w:r>
      <w:r w:rsidRPr="0025220D">
        <w:rPr>
          <w:rFonts w:ascii="Arial" w:hAnsi="Arial" w:cs="Arial"/>
          <w:i/>
          <w:iCs/>
        </w:rPr>
        <w:t>E</w:t>
      </w:r>
      <w:r w:rsidR="00647B4B" w:rsidRPr="0025220D">
        <w:rPr>
          <w:rFonts w:ascii="Arial" w:hAnsi="Arial" w:cs="Arial"/>
          <w:i/>
          <w:iCs/>
        </w:rPr>
        <w:t xml:space="preserve"> come potete credere, voi che ricevete gloria gli uni dagli altri, e non cercate la gloria che viene dall’unico Dio?  </w:t>
      </w:r>
      <w:r w:rsidRPr="0025220D">
        <w:rPr>
          <w:rFonts w:ascii="Arial" w:hAnsi="Arial" w:cs="Arial"/>
          <w:i/>
          <w:iCs/>
        </w:rPr>
        <w:t>Non</w:t>
      </w:r>
      <w:r w:rsidR="00647B4B" w:rsidRPr="0025220D">
        <w:rPr>
          <w:rFonts w:ascii="Arial" w:hAnsi="Arial" w:cs="Arial"/>
          <w:i/>
          <w:iCs/>
        </w:rPr>
        <w:t xml:space="preserve"> crediate che sarò io ad accusarvi davanti al Padre; vi è già chi vi accusa: Mosè, nel quale riponete la vostra speranza. </w:t>
      </w:r>
      <w:r w:rsidRPr="0025220D">
        <w:rPr>
          <w:rFonts w:ascii="Arial" w:hAnsi="Arial" w:cs="Arial"/>
          <w:i/>
          <w:iCs/>
        </w:rPr>
        <w:t>Se</w:t>
      </w:r>
      <w:r w:rsidR="00647B4B" w:rsidRPr="0025220D">
        <w:rPr>
          <w:rFonts w:ascii="Arial" w:hAnsi="Arial" w:cs="Arial"/>
          <w:i/>
          <w:iCs/>
        </w:rPr>
        <w:t xml:space="preserve"> infatti credeste a Mosè, credereste anche a me; perché egli ha scritto di me. </w:t>
      </w:r>
      <w:r w:rsidRPr="0025220D">
        <w:rPr>
          <w:rFonts w:ascii="Arial" w:hAnsi="Arial" w:cs="Arial"/>
          <w:i/>
          <w:iCs/>
        </w:rPr>
        <w:t>Ma</w:t>
      </w:r>
      <w:r w:rsidR="00647B4B" w:rsidRPr="0025220D">
        <w:rPr>
          <w:rFonts w:ascii="Arial" w:hAnsi="Arial" w:cs="Arial"/>
          <w:i/>
          <w:iCs/>
        </w:rPr>
        <w:t xml:space="preserve"> se non credete ai suoi scritti, come potrete credere alle mie parole?» (Gv 5,31-47). </w:t>
      </w:r>
    </w:p>
    <w:p w14:paraId="0D1F7A83" w14:textId="21EEE0E8" w:rsidR="00647B4B" w:rsidRPr="0025220D" w:rsidRDefault="00D203C6" w:rsidP="00C21BD2">
      <w:pPr>
        <w:spacing w:after="120"/>
        <w:jc w:val="both"/>
        <w:rPr>
          <w:rFonts w:ascii="Arial" w:hAnsi="Arial" w:cs="Arial"/>
        </w:rPr>
      </w:pPr>
      <w:r w:rsidRPr="0025220D">
        <w:rPr>
          <w:rFonts w:ascii="Arial" w:hAnsi="Arial" w:cs="Arial"/>
        </w:rPr>
        <w:t>Noi che scriviamo</w:t>
      </w:r>
      <w:r w:rsidR="00142FE2" w:rsidRPr="0025220D">
        <w:rPr>
          <w:rFonts w:ascii="Arial" w:hAnsi="Arial" w:cs="Arial"/>
        </w:rPr>
        <w:t>,</w:t>
      </w:r>
      <w:r w:rsidRPr="0025220D">
        <w:rPr>
          <w:rFonts w:ascii="Arial" w:hAnsi="Arial" w:cs="Arial"/>
        </w:rPr>
        <w:t xml:space="preserve"> possiamo attestare che la Vergine Maria aveva rivelato ai nostri giorn</w:t>
      </w:r>
      <w:r w:rsidR="00142FE2" w:rsidRPr="0025220D">
        <w:rPr>
          <w:rFonts w:ascii="Arial" w:hAnsi="Arial" w:cs="Arial"/>
        </w:rPr>
        <w:t>i</w:t>
      </w:r>
      <w:r w:rsidRPr="0025220D">
        <w:rPr>
          <w:rFonts w:ascii="Arial" w:hAnsi="Arial" w:cs="Arial"/>
        </w:rPr>
        <w:t xml:space="preserve"> un potentissimo disegno di salvezza per il mondo intero e per tutta la Chiesa. Ma molti scribi e molti farisei assieme a molti sadducei, figli della Chiesa, si sono così fortemente accaniti con ogni odio contro questo disegno della Mare di Dio da vanificarlo con ogni parola di menzogna e di inganno. Con il loro inganno e le loro menzogne hanno convinto le supreme autorità della Chiesa che urgeva intervenire con decreto inappellabile e dichiarare il disegno della </w:t>
      </w:r>
      <w:r w:rsidR="0078733A" w:rsidRPr="0025220D">
        <w:rPr>
          <w:rFonts w:ascii="Arial" w:hAnsi="Arial" w:cs="Arial"/>
        </w:rPr>
        <w:t xml:space="preserve">Vergne </w:t>
      </w:r>
      <w:r w:rsidRPr="0025220D">
        <w:rPr>
          <w:rFonts w:ascii="Arial" w:hAnsi="Arial" w:cs="Arial"/>
        </w:rPr>
        <w:t>Maria non disegno della Vergine Maria</w:t>
      </w:r>
      <w:r w:rsidR="0078733A" w:rsidRPr="0025220D">
        <w:rPr>
          <w:rFonts w:ascii="Arial" w:hAnsi="Arial" w:cs="Arial"/>
        </w:rPr>
        <w:t>. Così è stato. Questo è avvenuto perché la Torre di Davide che la Vergine Maria aveva costruito attono a coloro che avevano c</w:t>
      </w:r>
      <w:r w:rsidR="00142FE2" w:rsidRPr="0025220D">
        <w:rPr>
          <w:rFonts w:ascii="Arial" w:hAnsi="Arial" w:cs="Arial"/>
        </w:rPr>
        <w:t>r</w:t>
      </w:r>
      <w:r w:rsidR="0078733A" w:rsidRPr="0025220D">
        <w:rPr>
          <w:rFonts w:ascii="Arial" w:hAnsi="Arial" w:cs="Arial"/>
        </w:rPr>
        <w:t>eduto nel suo disegno di salvezza</w:t>
      </w:r>
      <w:r w:rsidR="00142FE2" w:rsidRPr="0025220D">
        <w:rPr>
          <w:rFonts w:ascii="Arial" w:hAnsi="Arial" w:cs="Arial"/>
        </w:rPr>
        <w:t>,</w:t>
      </w:r>
      <w:r w:rsidR="0078733A" w:rsidRPr="0025220D">
        <w:rPr>
          <w:rFonts w:ascii="Arial" w:hAnsi="Arial" w:cs="Arial"/>
        </w:rPr>
        <w:t xml:space="preserve"> è stata devastata da molti di coloro che abitavano in essa. La Vergine Maria ha abbandonato la sua opera, come un tempo il Signore ha abbandonato Gerusalemme, e Nabucodònosor è entrato in essa senza alcuna resistenza. Se quanti avevano creduto fossero rimasti fedeli, si sarebbe compiuto per essi quanto è scritto nel Secondo Libro dei Maccabei:</w:t>
      </w:r>
    </w:p>
    <w:p w14:paraId="2DD60418" w14:textId="2B6A5237" w:rsidR="0078733A" w:rsidRPr="0025220D" w:rsidRDefault="0078733A" w:rsidP="0078733A">
      <w:pPr>
        <w:spacing w:after="120"/>
        <w:jc w:val="both"/>
        <w:rPr>
          <w:rFonts w:ascii="Arial" w:hAnsi="Arial" w:cs="Arial"/>
          <w:i/>
          <w:iCs/>
        </w:rPr>
      </w:pPr>
      <w:r w:rsidRPr="0025220D">
        <w:rPr>
          <w:rFonts w:ascii="Arial" w:hAnsi="Arial" w:cs="Arial"/>
        </w:rPr>
        <w:t>Nella</w:t>
      </w:r>
      <w:r w:rsidRPr="0025220D">
        <w:rPr>
          <w:rFonts w:ascii="Arial" w:hAnsi="Arial" w:cs="Arial"/>
          <w:i/>
          <w:iCs/>
        </w:rPr>
        <w:t xml:space="preserve"> fedeltà: </w:t>
      </w:r>
      <w:r w:rsidR="00142FE2" w:rsidRPr="0025220D">
        <w:rPr>
          <w:rFonts w:ascii="Arial" w:hAnsi="Arial" w:cs="Arial"/>
          <w:i/>
          <w:iCs/>
        </w:rPr>
        <w:t>Nel</w:t>
      </w:r>
      <w:r w:rsidRPr="0025220D">
        <w:rPr>
          <w:rFonts w:ascii="Arial" w:hAnsi="Arial" w:cs="Arial"/>
          <w:i/>
          <w:iCs/>
        </w:rPr>
        <w:t xml:space="preserve"> periodo in cui la città santa godeva completa pace e le leggi erano osservate perfettamente per la pietà del sommo sacerdote Onia e la sua avversione al male, </w:t>
      </w:r>
      <w:r w:rsidR="00142FE2" w:rsidRPr="0025220D">
        <w:rPr>
          <w:rFonts w:ascii="Arial" w:hAnsi="Arial" w:cs="Arial"/>
          <w:i/>
          <w:iCs/>
        </w:rPr>
        <w:t>gli</w:t>
      </w:r>
      <w:r w:rsidRPr="0025220D">
        <w:rPr>
          <w:rFonts w:ascii="Arial" w:hAnsi="Arial" w:cs="Arial"/>
          <w:i/>
          <w:iCs/>
        </w:rPr>
        <w:t xml:space="preserve"> stessi re avevano preso a onorare il luogo santo e a glorificare il tempio con doni insigni, </w:t>
      </w:r>
      <w:r w:rsidR="00142FE2" w:rsidRPr="0025220D">
        <w:rPr>
          <w:rFonts w:ascii="Arial" w:hAnsi="Arial" w:cs="Arial"/>
          <w:i/>
          <w:iCs/>
        </w:rPr>
        <w:t>al</w:t>
      </w:r>
      <w:r w:rsidRPr="0025220D">
        <w:rPr>
          <w:rFonts w:ascii="Arial" w:hAnsi="Arial" w:cs="Arial"/>
          <w:i/>
          <w:iCs/>
        </w:rPr>
        <w:t xml:space="preserve"> punto che anche Seleuco, re dell’Asia, provvedeva con le proprie entrate a tutte le spese riguardanti il servizio dei sacrifici. </w:t>
      </w:r>
      <w:r w:rsidR="00142FE2" w:rsidRPr="0025220D">
        <w:rPr>
          <w:rFonts w:ascii="Arial" w:hAnsi="Arial" w:cs="Arial"/>
          <w:i/>
          <w:iCs/>
        </w:rPr>
        <w:t>Ma</w:t>
      </w:r>
      <w:r w:rsidRPr="0025220D">
        <w:rPr>
          <w:rFonts w:ascii="Arial" w:hAnsi="Arial" w:cs="Arial"/>
          <w:i/>
          <w:iCs/>
        </w:rPr>
        <w:t xml:space="preserve"> un certo Simone, della tribù di Bilga, nominato sovrintendente del tempio, venne a trovarsi in contrasto con il sommo sacerdote intorno all’amministrazione della città. </w:t>
      </w:r>
      <w:r w:rsidR="00142FE2" w:rsidRPr="0025220D">
        <w:rPr>
          <w:rFonts w:ascii="Arial" w:hAnsi="Arial" w:cs="Arial"/>
          <w:i/>
          <w:iCs/>
        </w:rPr>
        <w:t>Non</w:t>
      </w:r>
      <w:r w:rsidRPr="0025220D">
        <w:rPr>
          <w:rFonts w:ascii="Arial" w:hAnsi="Arial" w:cs="Arial"/>
          <w:i/>
          <w:iCs/>
        </w:rPr>
        <w:t xml:space="preserve"> riuscendo a prevalere su Onia, si recò da Apollònio di Tarso, che in quel periodo era governatore della Celesiria e della Fenicia, </w:t>
      </w:r>
      <w:r w:rsidR="00142FE2" w:rsidRPr="0025220D">
        <w:rPr>
          <w:rFonts w:ascii="Arial" w:hAnsi="Arial" w:cs="Arial"/>
          <w:i/>
          <w:iCs/>
        </w:rPr>
        <w:t>e</w:t>
      </w:r>
      <w:r w:rsidRPr="0025220D">
        <w:rPr>
          <w:rFonts w:ascii="Arial" w:hAnsi="Arial" w:cs="Arial"/>
          <w:i/>
          <w:iCs/>
        </w:rPr>
        <w:t xml:space="preserve"> gli riferì che il tesoro di Gerusalemme era colmo di ricchezze immense, tanto che l’ammontare delle somme era incalcolabile e non serviva per le spese dei sacrifici; era quindi possibile trasferire tutto in potere del re.</w:t>
      </w:r>
    </w:p>
    <w:p w14:paraId="0667C61E" w14:textId="3BD34A6A" w:rsidR="0078733A" w:rsidRPr="0025220D" w:rsidRDefault="00142FE2" w:rsidP="0078733A">
      <w:pPr>
        <w:spacing w:after="120"/>
        <w:jc w:val="both"/>
        <w:rPr>
          <w:rFonts w:ascii="Arial" w:hAnsi="Arial" w:cs="Arial"/>
          <w:i/>
          <w:iCs/>
        </w:rPr>
      </w:pPr>
      <w:r w:rsidRPr="0025220D">
        <w:rPr>
          <w:rFonts w:ascii="Arial" w:hAnsi="Arial" w:cs="Arial"/>
          <w:i/>
          <w:iCs/>
        </w:rPr>
        <w:t>Apollònio</w:t>
      </w:r>
      <w:r w:rsidR="0078733A" w:rsidRPr="0025220D">
        <w:rPr>
          <w:rFonts w:ascii="Arial" w:hAnsi="Arial" w:cs="Arial"/>
          <w:i/>
          <w:iCs/>
        </w:rPr>
        <w:t xml:space="preserve"> si incontrò con il re e gli riferì delle ricchezze a lui denunciate; quegli designò Eliodoro, l’incaricato d’affari, e lo inviò con l’ordine di effettuare la confisca delle suddette ricchezze. </w:t>
      </w:r>
      <w:r w:rsidRPr="0025220D">
        <w:rPr>
          <w:rFonts w:ascii="Arial" w:hAnsi="Arial" w:cs="Arial"/>
          <w:i/>
          <w:iCs/>
        </w:rPr>
        <w:t>Eliodoro</w:t>
      </w:r>
      <w:r w:rsidR="0078733A" w:rsidRPr="0025220D">
        <w:rPr>
          <w:rFonts w:ascii="Arial" w:hAnsi="Arial" w:cs="Arial"/>
          <w:i/>
          <w:iCs/>
        </w:rPr>
        <w:t xml:space="preserve"> si mise subito in viaggio, in apparenza per visitare le città della Celesiria e della Fenicia, in realtà per eseguire l’incarico del re. </w:t>
      </w:r>
      <w:r w:rsidRPr="0025220D">
        <w:rPr>
          <w:rFonts w:ascii="Arial" w:hAnsi="Arial" w:cs="Arial"/>
          <w:i/>
          <w:iCs/>
        </w:rPr>
        <w:t>Giunto</w:t>
      </w:r>
      <w:r w:rsidR="0078733A" w:rsidRPr="0025220D">
        <w:rPr>
          <w:rFonts w:ascii="Arial" w:hAnsi="Arial" w:cs="Arial"/>
          <w:i/>
          <w:iCs/>
        </w:rPr>
        <w:t xml:space="preserve"> a Gerusalemme e accolto con deferenza dal sommo sacerdote della città, espose l’informazione ricevuta e disse chiaro il motivo per cui era venuto; domandava poi se le cose stessero realmente così. Il sommo sacerdote gli spiegò che i depositi erano delle vedove e degli orfani, </w:t>
      </w:r>
      <w:r w:rsidRPr="0025220D">
        <w:rPr>
          <w:rFonts w:ascii="Arial" w:hAnsi="Arial" w:cs="Arial"/>
          <w:i/>
          <w:iCs/>
        </w:rPr>
        <w:t>che</w:t>
      </w:r>
      <w:r w:rsidR="0078733A" w:rsidRPr="0025220D">
        <w:rPr>
          <w:rFonts w:ascii="Arial" w:hAnsi="Arial" w:cs="Arial"/>
          <w:i/>
          <w:iCs/>
        </w:rPr>
        <w:t xml:space="preserve"> una parte era anche di Ircano, figlio di Tobia, persona di condizione assai elevata, che l’empio Simone andava denunciando la cosa a suo modo, ma complessivamente si trattava di quattrocento talenti d’argento e duecento d’oro e </w:t>
      </w:r>
      <w:r w:rsidRPr="0025220D">
        <w:rPr>
          <w:rFonts w:ascii="Arial" w:hAnsi="Arial" w:cs="Arial"/>
          <w:i/>
          <w:iCs/>
        </w:rPr>
        <w:t>che</w:t>
      </w:r>
      <w:r w:rsidR="0078733A" w:rsidRPr="0025220D">
        <w:rPr>
          <w:rFonts w:ascii="Arial" w:hAnsi="Arial" w:cs="Arial"/>
          <w:i/>
          <w:iCs/>
        </w:rPr>
        <w:t xml:space="preserve"> era assolutamente impossibile permettere che fossero ingannati coloro che si erano fidati della santità del luogo e del carattere sacro e inviolabile di un tempio venerato in tutto il mondo. </w:t>
      </w:r>
    </w:p>
    <w:p w14:paraId="5628259E" w14:textId="65BA3505" w:rsidR="0078733A" w:rsidRPr="0025220D" w:rsidRDefault="00142FE2" w:rsidP="0078733A">
      <w:pPr>
        <w:spacing w:after="120"/>
        <w:jc w:val="both"/>
        <w:rPr>
          <w:rFonts w:ascii="Arial" w:hAnsi="Arial" w:cs="Arial"/>
          <w:i/>
          <w:iCs/>
        </w:rPr>
      </w:pPr>
      <w:r w:rsidRPr="0025220D">
        <w:rPr>
          <w:rFonts w:ascii="Arial" w:hAnsi="Arial" w:cs="Arial"/>
          <w:i/>
          <w:iCs/>
        </w:rPr>
        <w:lastRenderedPageBreak/>
        <w:t>Ma</w:t>
      </w:r>
      <w:r w:rsidR="0078733A" w:rsidRPr="0025220D">
        <w:rPr>
          <w:rFonts w:ascii="Arial" w:hAnsi="Arial" w:cs="Arial"/>
          <w:i/>
          <w:iCs/>
        </w:rPr>
        <w:t xml:space="preserve"> Eliodoro, in forza degli ordini ricevuti dal re, rispose recisamente che quelle ricchezze dovevano essere trasferite nell’erario del re. </w:t>
      </w:r>
      <w:r w:rsidRPr="0025220D">
        <w:rPr>
          <w:rFonts w:ascii="Arial" w:hAnsi="Arial" w:cs="Arial"/>
          <w:i/>
          <w:iCs/>
        </w:rPr>
        <w:t>Venne</w:t>
      </w:r>
      <w:r w:rsidR="0078733A" w:rsidRPr="0025220D">
        <w:rPr>
          <w:rFonts w:ascii="Arial" w:hAnsi="Arial" w:cs="Arial"/>
          <w:i/>
          <w:iCs/>
        </w:rPr>
        <w:t xml:space="preserve">, in un giorno da lui stabilito, per farne un inventario, mentre tutta la città era in grande agitazione. </w:t>
      </w:r>
      <w:r w:rsidRPr="0025220D">
        <w:rPr>
          <w:rFonts w:ascii="Arial" w:hAnsi="Arial" w:cs="Arial"/>
          <w:i/>
          <w:iCs/>
        </w:rPr>
        <w:t>I</w:t>
      </w:r>
      <w:r w:rsidR="0078733A" w:rsidRPr="0025220D">
        <w:rPr>
          <w:rFonts w:ascii="Arial" w:hAnsi="Arial" w:cs="Arial"/>
          <w:i/>
          <w:iCs/>
        </w:rPr>
        <w:t xml:space="preserve"> sacerdoti, rivestiti degli abiti sacerdotali, si erano prostrati davanti all’altare ed elevavano suppliche al Cielo che aveva sancito la legge dei depositi, perché conservasse intatti questi beni a coloro che li avevano depositati. </w:t>
      </w:r>
      <w:r w:rsidRPr="0025220D">
        <w:rPr>
          <w:rFonts w:ascii="Arial" w:hAnsi="Arial" w:cs="Arial"/>
          <w:i/>
          <w:iCs/>
        </w:rPr>
        <w:t>Chi</w:t>
      </w:r>
      <w:r w:rsidR="0078733A" w:rsidRPr="0025220D">
        <w:rPr>
          <w:rFonts w:ascii="Arial" w:hAnsi="Arial" w:cs="Arial"/>
          <w:i/>
          <w:iCs/>
        </w:rPr>
        <w:t xml:space="preserve"> guardava l’aspetto del sommo sacerdote sentiva uno strazio al cuore, poiché il volto e il cambiamento di colore ne mostravano l’intimo tormento. </w:t>
      </w:r>
      <w:r w:rsidRPr="0025220D">
        <w:rPr>
          <w:rFonts w:ascii="Arial" w:hAnsi="Arial" w:cs="Arial"/>
          <w:i/>
          <w:iCs/>
        </w:rPr>
        <w:t>Tutta</w:t>
      </w:r>
      <w:r w:rsidR="0078733A" w:rsidRPr="0025220D">
        <w:rPr>
          <w:rFonts w:ascii="Arial" w:hAnsi="Arial" w:cs="Arial"/>
          <w:i/>
          <w:iCs/>
        </w:rPr>
        <w:t xml:space="preserve"> la sua persona era pervasa da paura e da un tremito del corpo, da cui appariva manifesta, a chi osservava, l’angoscia che aveva in cuore. </w:t>
      </w:r>
      <w:r w:rsidRPr="0025220D">
        <w:rPr>
          <w:rFonts w:ascii="Arial" w:hAnsi="Arial" w:cs="Arial"/>
          <w:i/>
          <w:iCs/>
        </w:rPr>
        <w:t>Dalle</w:t>
      </w:r>
      <w:r w:rsidR="0078733A" w:rsidRPr="0025220D">
        <w:rPr>
          <w:rFonts w:ascii="Arial" w:hAnsi="Arial" w:cs="Arial"/>
          <w:i/>
          <w:iCs/>
        </w:rPr>
        <w:t xml:space="preserve"> case uscivano in folla per una pubblica supplica, perché il luogo santo stava per essere violato. </w:t>
      </w:r>
      <w:r w:rsidRPr="0025220D">
        <w:rPr>
          <w:rFonts w:ascii="Arial" w:hAnsi="Arial" w:cs="Arial"/>
          <w:i/>
          <w:iCs/>
        </w:rPr>
        <w:t>Le</w:t>
      </w:r>
      <w:r w:rsidR="0078733A" w:rsidRPr="0025220D">
        <w:rPr>
          <w:rFonts w:ascii="Arial" w:hAnsi="Arial" w:cs="Arial"/>
          <w:i/>
          <w:iCs/>
        </w:rPr>
        <w:t xml:space="preserve"> donne, cinto sotto il petto il cilicio, riempivano le strade; anche le fanciulle, di solito ritirate, in parte accorrevano alle porte, in parte sulle mura, altre si sporgevano dalle finestre. </w:t>
      </w:r>
      <w:r w:rsidRPr="0025220D">
        <w:rPr>
          <w:rFonts w:ascii="Arial" w:hAnsi="Arial" w:cs="Arial"/>
          <w:i/>
          <w:iCs/>
        </w:rPr>
        <w:t>Tutte</w:t>
      </w:r>
      <w:r w:rsidR="0078733A" w:rsidRPr="0025220D">
        <w:rPr>
          <w:rFonts w:ascii="Arial" w:hAnsi="Arial" w:cs="Arial"/>
          <w:i/>
          <w:iCs/>
        </w:rPr>
        <w:t xml:space="preserve">, con le mani protese verso il Cielo, moltiplicavano le suppliche. </w:t>
      </w:r>
      <w:r w:rsidRPr="0025220D">
        <w:rPr>
          <w:rFonts w:ascii="Arial" w:hAnsi="Arial" w:cs="Arial"/>
          <w:i/>
          <w:iCs/>
        </w:rPr>
        <w:t>Muoveva</w:t>
      </w:r>
      <w:r w:rsidR="0078733A" w:rsidRPr="0025220D">
        <w:rPr>
          <w:rFonts w:ascii="Arial" w:hAnsi="Arial" w:cs="Arial"/>
          <w:i/>
          <w:iCs/>
        </w:rPr>
        <w:t xml:space="preserve"> a compassione il pianto confuso della moltitudine e l’ansia tormentosa del sommo sacerdote. </w:t>
      </w:r>
      <w:r w:rsidRPr="0025220D">
        <w:rPr>
          <w:rFonts w:ascii="Arial" w:hAnsi="Arial" w:cs="Arial"/>
          <w:i/>
          <w:iCs/>
        </w:rPr>
        <w:t>Supplicavano</w:t>
      </w:r>
      <w:r w:rsidR="0078733A" w:rsidRPr="0025220D">
        <w:rPr>
          <w:rFonts w:ascii="Arial" w:hAnsi="Arial" w:cs="Arial"/>
          <w:i/>
          <w:iCs/>
        </w:rPr>
        <w:t xml:space="preserve"> il Signore onnipotente che volesse conservare intatti, in piena sicurezza, i depositi per coloro che li avevano consegnati.</w:t>
      </w:r>
    </w:p>
    <w:p w14:paraId="5EFF0BD0" w14:textId="2427D48F" w:rsidR="00C21BD2" w:rsidRPr="0025220D" w:rsidRDefault="00142FE2" w:rsidP="0078733A">
      <w:pPr>
        <w:spacing w:after="120"/>
        <w:jc w:val="both"/>
        <w:rPr>
          <w:rFonts w:ascii="Arial" w:hAnsi="Arial" w:cs="Arial"/>
          <w:i/>
          <w:iCs/>
        </w:rPr>
      </w:pPr>
      <w:r w:rsidRPr="0025220D">
        <w:rPr>
          <w:rFonts w:ascii="Arial" w:hAnsi="Arial" w:cs="Arial"/>
          <w:i/>
          <w:iCs/>
        </w:rPr>
        <w:t>Eliodoro</w:t>
      </w:r>
      <w:r w:rsidR="0078733A" w:rsidRPr="0025220D">
        <w:rPr>
          <w:rFonts w:ascii="Arial" w:hAnsi="Arial" w:cs="Arial"/>
          <w:i/>
          <w:iCs/>
        </w:rPr>
        <w:t xml:space="preserve"> però metteva ugualmente in esecuzione il suo programma. </w:t>
      </w:r>
      <w:r w:rsidRPr="0025220D">
        <w:rPr>
          <w:rFonts w:ascii="Arial" w:hAnsi="Arial" w:cs="Arial"/>
          <w:i/>
          <w:iCs/>
        </w:rPr>
        <w:t>Ma</w:t>
      </w:r>
      <w:r w:rsidR="0078733A" w:rsidRPr="0025220D">
        <w:rPr>
          <w:rFonts w:ascii="Arial" w:hAnsi="Arial" w:cs="Arial"/>
          <w:i/>
          <w:iCs/>
        </w:rPr>
        <w:t xml:space="preserve"> appena fu arrivato sul posto con gli armati, presso il tesoro, il Signore degli spiriti e di ogni potere si manifestò con un’apparizione così grande, che tutti i temerari che avevano osato entrare, colpiti dalla potenza di Dio, si trovarono stremati e atterriti. </w:t>
      </w:r>
      <w:r w:rsidRPr="0025220D">
        <w:rPr>
          <w:rFonts w:ascii="Arial" w:hAnsi="Arial" w:cs="Arial"/>
          <w:i/>
          <w:iCs/>
        </w:rPr>
        <w:t>Infatti</w:t>
      </w:r>
      <w:r w:rsidR="0078733A" w:rsidRPr="0025220D">
        <w:rPr>
          <w:rFonts w:ascii="Arial" w:hAnsi="Arial" w:cs="Arial"/>
          <w:i/>
          <w:iCs/>
        </w:rPr>
        <w:t xml:space="preserve"> apparve loro un cavallo, montato da un cavaliere terribile e rivestito di splendida bardatura, il quale si spinse con impeto contro Eliodoro e lo percosse con gli zoccoli anteriori, mentre il cavaliere appariva rivestito di armatura d’oro. </w:t>
      </w:r>
      <w:r w:rsidRPr="0025220D">
        <w:rPr>
          <w:rFonts w:ascii="Arial" w:hAnsi="Arial" w:cs="Arial"/>
          <w:i/>
          <w:iCs/>
        </w:rPr>
        <w:t>Davanti</w:t>
      </w:r>
      <w:r w:rsidR="0078733A" w:rsidRPr="0025220D">
        <w:rPr>
          <w:rFonts w:ascii="Arial" w:hAnsi="Arial" w:cs="Arial"/>
          <w:i/>
          <w:iCs/>
        </w:rPr>
        <w:t xml:space="preserve"> a lui comparvero, inoltre, altri due giovani dotati di grande forza, splendidi per bellezza e meravigliosi nell’abbigliamento, i quali, postisi ai due lati, lo flagellavano senza posa, infliggendogli numerose percosse. In un attimo fu gettato a terra e si trovò immerso in una fitta oscurità. Allora i suoi lo afferrarono e lo misero su una barella. </w:t>
      </w:r>
      <w:r w:rsidRPr="0025220D">
        <w:rPr>
          <w:rFonts w:ascii="Arial" w:hAnsi="Arial" w:cs="Arial"/>
          <w:i/>
          <w:iCs/>
        </w:rPr>
        <w:t>Egli</w:t>
      </w:r>
      <w:r w:rsidR="0078733A" w:rsidRPr="0025220D">
        <w:rPr>
          <w:rFonts w:ascii="Arial" w:hAnsi="Arial" w:cs="Arial"/>
          <w:i/>
          <w:iCs/>
        </w:rPr>
        <w:t xml:space="preserve">, che era entrato poco prima nella suddetta camera del tesoro con numeroso seguito e con tutta la guardia, fu portato via impotente ad aiutarsi, dopo aver sperimentato nel modo più evidente la potenza di Dio. </w:t>
      </w:r>
      <w:r w:rsidRPr="0025220D">
        <w:rPr>
          <w:rFonts w:ascii="Arial" w:hAnsi="Arial" w:cs="Arial"/>
          <w:i/>
          <w:iCs/>
        </w:rPr>
        <w:t>Così</w:t>
      </w:r>
      <w:r w:rsidR="0078733A" w:rsidRPr="0025220D">
        <w:rPr>
          <w:rFonts w:ascii="Arial" w:hAnsi="Arial" w:cs="Arial"/>
          <w:i/>
          <w:iCs/>
        </w:rPr>
        <w:t xml:space="preserve">, mentre egli, prostrato dalla forza divina, giaceva senza voce e privo d’ogni speranza di salvezza, </w:t>
      </w:r>
      <w:r w:rsidRPr="0025220D">
        <w:rPr>
          <w:rFonts w:ascii="Arial" w:hAnsi="Arial" w:cs="Arial"/>
          <w:i/>
          <w:iCs/>
        </w:rPr>
        <w:t>gli</w:t>
      </w:r>
      <w:r w:rsidR="0078733A" w:rsidRPr="0025220D">
        <w:rPr>
          <w:rFonts w:ascii="Arial" w:hAnsi="Arial" w:cs="Arial"/>
          <w:i/>
          <w:iCs/>
        </w:rPr>
        <w:t xml:space="preserve"> altri benedicevano il Signore, che aveva glorificato il suo luogo santo. Il tempio, che poco prima era pieno di trepidazione e confusione, dopo che il Signore onnipotente si fu manifestato, si riempì di gioia e letizia. </w:t>
      </w:r>
      <w:r w:rsidRPr="0025220D">
        <w:rPr>
          <w:rFonts w:ascii="Arial" w:hAnsi="Arial" w:cs="Arial"/>
          <w:i/>
          <w:iCs/>
        </w:rPr>
        <w:t>Subito</w:t>
      </w:r>
      <w:r w:rsidR="0078733A" w:rsidRPr="0025220D">
        <w:rPr>
          <w:rFonts w:ascii="Arial" w:hAnsi="Arial" w:cs="Arial"/>
          <w:i/>
          <w:iCs/>
        </w:rPr>
        <w:t xml:space="preserve"> alcuni compagni di Eliodoro pregarono Onia che supplicasse l’Altissimo e impetrasse la grazia della vita a costui che stava irrimediabilmente esalando l’ultimo respiro. Il sommo sacerdote, temendo che il re avrebbe potuto sospettare che i Giudei avessero teso un tranello a Eliodoro, offrì un sacrificio per la salute di costui. </w:t>
      </w:r>
      <w:r w:rsidRPr="0025220D">
        <w:rPr>
          <w:rFonts w:ascii="Arial" w:hAnsi="Arial" w:cs="Arial"/>
          <w:i/>
          <w:iCs/>
        </w:rPr>
        <w:t>Mentre</w:t>
      </w:r>
      <w:r w:rsidR="0078733A" w:rsidRPr="0025220D">
        <w:rPr>
          <w:rFonts w:ascii="Arial" w:hAnsi="Arial" w:cs="Arial"/>
          <w:i/>
          <w:iCs/>
        </w:rPr>
        <w:t xml:space="preserve"> il sommo sacerdote compiva il rito propiziatorio, apparvero di nuovo a Eliodoro gli stessi giovani adorni delle stesse vesti, i quali, restando in piedi, dissero: «Ringrazia ampiamente il sommo sacerdote Onia, per merito del quale il Signore ti ridà la vita. </w:t>
      </w:r>
      <w:r w:rsidRPr="0025220D">
        <w:rPr>
          <w:rFonts w:ascii="Arial" w:hAnsi="Arial" w:cs="Arial"/>
          <w:i/>
          <w:iCs/>
        </w:rPr>
        <w:t>Tu</w:t>
      </w:r>
      <w:r w:rsidR="0078733A" w:rsidRPr="0025220D">
        <w:rPr>
          <w:rFonts w:ascii="Arial" w:hAnsi="Arial" w:cs="Arial"/>
          <w:i/>
          <w:iCs/>
        </w:rPr>
        <w:t xml:space="preserve"> poi, che hai sperimentato i flagelli del Cielo, annuncia a tutti la grande potenza di Dio». Dette queste parole, disparvero. </w:t>
      </w:r>
      <w:r w:rsidRPr="0025220D">
        <w:rPr>
          <w:rFonts w:ascii="Arial" w:hAnsi="Arial" w:cs="Arial"/>
          <w:i/>
          <w:iCs/>
        </w:rPr>
        <w:t>Eliodoro</w:t>
      </w:r>
      <w:r w:rsidR="0078733A" w:rsidRPr="0025220D">
        <w:rPr>
          <w:rFonts w:ascii="Arial" w:hAnsi="Arial" w:cs="Arial"/>
          <w:i/>
          <w:iCs/>
        </w:rPr>
        <w:t xml:space="preserve"> offrì un sacrificio al Signore e innalzò grandi preghiere a colui che gli aveva restituito la vita, poi si congedò da Onia e fece ritorno con il suo seguito dal re. </w:t>
      </w:r>
      <w:r w:rsidRPr="0025220D">
        <w:rPr>
          <w:rFonts w:ascii="Arial" w:hAnsi="Arial" w:cs="Arial"/>
          <w:i/>
          <w:iCs/>
        </w:rPr>
        <w:t>Egli</w:t>
      </w:r>
      <w:r w:rsidR="0078733A" w:rsidRPr="0025220D">
        <w:rPr>
          <w:rFonts w:ascii="Arial" w:hAnsi="Arial" w:cs="Arial"/>
          <w:i/>
          <w:iCs/>
        </w:rPr>
        <w:t xml:space="preserve"> testimoniava a tutti le opere del Dio grandissimo, che aveva visto con i suoi occhi. </w:t>
      </w:r>
      <w:r w:rsidRPr="0025220D">
        <w:rPr>
          <w:rFonts w:ascii="Arial" w:hAnsi="Arial" w:cs="Arial"/>
          <w:i/>
          <w:iCs/>
        </w:rPr>
        <w:t>Quando</w:t>
      </w:r>
      <w:r w:rsidR="0078733A" w:rsidRPr="0025220D">
        <w:rPr>
          <w:rFonts w:ascii="Arial" w:hAnsi="Arial" w:cs="Arial"/>
          <w:i/>
          <w:iCs/>
        </w:rPr>
        <w:t xml:space="preserve"> poi il re domandava a Eliodoro chi fosse adatto a essere inviato ancora una volta a Gerusalemme, rispondeva: «Se hai qualcuno che ti è nemico o insidia il tuo governo, mandalo là e l’avrai indietro flagellato per bene, se pure ne uscirà salvo, perché in quel luogo c’è veramente una potenza divina. </w:t>
      </w:r>
      <w:r w:rsidRPr="0025220D">
        <w:rPr>
          <w:rFonts w:ascii="Arial" w:hAnsi="Arial" w:cs="Arial"/>
          <w:i/>
          <w:iCs/>
        </w:rPr>
        <w:t>Colui</w:t>
      </w:r>
      <w:r w:rsidR="0078733A" w:rsidRPr="0025220D">
        <w:rPr>
          <w:rFonts w:ascii="Arial" w:hAnsi="Arial" w:cs="Arial"/>
          <w:i/>
          <w:iCs/>
        </w:rPr>
        <w:t xml:space="preserve"> che ha la sua dimora nei cieli è custode e difensore di quel luogo, ed è pronto a percuotere e abbattere coloro che vi accedono con cattiva intenzione». </w:t>
      </w:r>
      <w:r w:rsidRPr="0025220D">
        <w:rPr>
          <w:rFonts w:ascii="Arial" w:hAnsi="Arial" w:cs="Arial"/>
          <w:i/>
          <w:iCs/>
        </w:rPr>
        <w:t>Così</w:t>
      </w:r>
      <w:r w:rsidR="0078733A" w:rsidRPr="0025220D">
        <w:rPr>
          <w:rFonts w:ascii="Arial" w:hAnsi="Arial" w:cs="Arial"/>
          <w:i/>
          <w:iCs/>
        </w:rPr>
        <w:t xml:space="preserve"> dunque si sono svolti i fatti relativi a Eliodoro e alla difesa del tesoro</w:t>
      </w:r>
      <w:r w:rsidR="0078733A" w:rsidRPr="0025220D">
        <w:rPr>
          <w:rFonts w:ascii="Arial" w:hAnsi="Arial" w:cs="Arial"/>
          <w:i/>
          <w:iCs/>
        </w:rPr>
        <w:t xml:space="preserve"> (2Mac 3,1-40). </w:t>
      </w:r>
    </w:p>
    <w:p w14:paraId="1E516A58" w14:textId="4FF0F70C" w:rsidR="007B1FAB" w:rsidRPr="0025220D" w:rsidRDefault="0078733A" w:rsidP="007B1FAB">
      <w:pPr>
        <w:spacing w:after="120"/>
        <w:jc w:val="both"/>
        <w:rPr>
          <w:rFonts w:ascii="Arial" w:hAnsi="Arial" w:cs="Arial"/>
          <w:i/>
          <w:iCs/>
        </w:rPr>
      </w:pPr>
      <w:r w:rsidRPr="0025220D">
        <w:rPr>
          <w:rFonts w:ascii="Arial" w:hAnsi="Arial" w:cs="Arial"/>
        </w:rPr>
        <w:t>Nella infedeltà</w:t>
      </w:r>
      <w:r w:rsidRPr="0025220D">
        <w:rPr>
          <w:rFonts w:ascii="Arial" w:hAnsi="Arial" w:cs="Arial"/>
          <w:i/>
          <w:iCs/>
        </w:rPr>
        <w:t>:</w:t>
      </w:r>
      <w:r w:rsidR="007B1FAB" w:rsidRPr="0025220D">
        <w:rPr>
          <w:rFonts w:ascii="Arial" w:hAnsi="Arial" w:cs="Arial"/>
          <w:i/>
          <w:iCs/>
        </w:rPr>
        <w:t xml:space="preserve"> </w:t>
      </w:r>
      <w:r w:rsidR="007B1FAB" w:rsidRPr="0025220D">
        <w:rPr>
          <w:rFonts w:ascii="Arial" w:hAnsi="Arial" w:cs="Arial"/>
          <w:i/>
          <w:iCs/>
        </w:rPr>
        <w:tab/>
      </w:r>
      <w:r w:rsidR="00142FE2" w:rsidRPr="0025220D">
        <w:rPr>
          <w:rFonts w:ascii="Arial" w:hAnsi="Arial" w:cs="Arial"/>
          <w:i/>
          <w:iCs/>
        </w:rPr>
        <w:t>In</w:t>
      </w:r>
      <w:r w:rsidR="007B1FAB" w:rsidRPr="0025220D">
        <w:rPr>
          <w:rFonts w:ascii="Arial" w:hAnsi="Arial" w:cs="Arial"/>
          <w:i/>
          <w:iCs/>
        </w:rPr>
        <w:t xml:space="preserve"> questo tempo Antioco decise la seconda spedizione in Egitto. </w:t>
      </w:r>
      <w:r w:rsidR="00142FE2" w:rsidRPr="0025220D">
        <w:rPr>
          <w:rFonts w:ascii="Arial" w:hAnsi="Arial" w:cs="Arial"/>
          <w:i/>
          <w:iCs/>
        </w:rPr>
        <w:t>Accadde</w:t>
      </w:r>
      <w:r w:rsidR="007B1FAB" w:rsidRPr="0025220D">
        <w:rPr>
          <w:rFonts w:ascii="Arial" w:hAnsi="Arial" w:cs="Arial"/>
          <w:i/>
          <w:iCs/>
        </w:rPr>
        <w:t xml:space="preserve"> allora che sopra tutta la città, per circa quaranta giorni, si vedessero cavalieri che correvano per l’aria con vesti d’oro, armati di lance roteanti e di spade sguainate, </w:t>
      </w:r>
      <w:r w:rsidR="00142FE2" w:rsidRPr="0025220D">
        <w:rPr>
          <w:rFonts w:ascii="Arial" w:hAnsi="Arial" w:cs="Arial"/>
          <w:i/>
          <w:iCs/>
        </w:rPr>
        <w:t>schiere</w:t>
      </w:r>
      <w:r w:rsidR="007B1FAB" w:rsidRPr="0025220D">
        <w:rPr>
          <w:rFonts w:ascii="Arial" w:hAnsi="Arial" w:cs="Arial"/>
          <w:i/>
          <w:iCs/>
        </w:rPr>
        <w:t xml:space="preserve"> di cavalieri disposti a battaglia, attacchi e scontri vicendevoli, trambusto di scudi, selve di aste, lanci di frecce, bagliori di bardature d’oro e corazze d’ogni specie. </w:t>
      </w:r>
      <w:r w:rsidR="00142FE2" w:rsidRPr="0025220D">
        <w:rPr>
          <w:rFonts w:ascii="Arial" w:hAnsi="Arial" w:cs="Arial"/>
          <w:i/>
          <w:iCs/>
        </w:rPr>
        <w:t>Tutti</w:t>
      </w:r>
      <w:r w:rsidR="007B1FAB" w:rsidRPr="0025220D">
        <w:rPr>
          <w:rFonts w:ascii="Arial" w:hAnsi="Arial" w:cs="Arial"/>
          <w:i/>
          <w:iCs/>
        </w:rPr>
        <w:t>, perciò, pregavano perché l’apparizione fosse di buon augurio.</w:t>
      </w:r>
      <w:r w:rsidR="00142FE2" w:rsidRPr="0025220D">
        <w:rPr>
          <w:rFonts w:ascii="Arial" w:hAnsi="Arial" w:cs="Arial"/>
          <w:i/>
          <w:iCs/>
        </w:rPr>
        <w:t xml:space="preserve"> </w:t>
      </w:r>
      <w:r w:rsidR="007B1FAB" w:rsidRPr="0025220D">
        <w:rPr>
          <w:rFonts w:ascii="Arial" w:hAnsi="Arial" w:cs="Arial"/>
          <w:i/>
          <w:iCs/>
        </w:rPr>
        <w:t xml:space="preserve">Essendosi poi diffusa la falsa notizia che Antioco era passato all’altra vita, Giasone, prendendo con sé non meno di mille uomini, all’improvviso sferrò un assalto alla città. Si accese la lotta sulle mura e, quando la città era ormai presa, Menelao si rifugiò nell’acropoli. </w:t>
      </w:r>
      <w:r w:rsidR="00142FE2" w:rsidRPr="0025220D">
        <w:rPr>
          <w:rFonts w:ascii="Arial" w:hAnsi="Arial" w:cs="Arial"/>
          <w:i/>
          <w:iCs/>
        </w:rPr>
        <w:t>Giasone</w:t>
      </w:r>
      <w:r w:rsidR="007B1FAB" w:rsidRPr="0025220D">
        <w:rPr>
          <w:rFonts w:ascii="Arial" w:hAnsi="Arial" w:cs="Arial"/>
          <w:i/>
          <w:iCs/>
        </w:rPr>
        <w:t xml:space="preserve"> fece strage dei propri concittadini senza pietà, non considerando che un successo contro i propri connazionali era il massimo insuccesso, credendo invece di riportare trionfi sui nemici e non sulla propria gente. </w:t>
      </w:r>
      <w:r w:rsidR="00142FE2" w:rsidRPr="0025220D">
        <w:rPr>
          <w:rFonts w:ascii="Arial" w:hAnsi="Arial" w:cs="Arial"/>
          <w:i/>
          <w:iCs/>
        </w:rPr>
        <w:t>Non</w:t>
      </w:r>
      <w:r w:rsidR="007B1FAB" w:rsidRPr="0025220D">
        <w:rPr>
          <w:rFonts w:ascii="Arial" w:hAnsi="Arial" w:cs="Arial"/>
          <w:i/>
          <w:iCs/>
        </w:rPr>
        <w:t xml:space="preserve"> riuscì però a impadronirsi del potere e alla fine, conscio della vergogna del tradimento, corse di nuovo a rifugiarsi nell’Ammanìtide. </w:t>
      </w:r>
      <w:r w:rsidR="00142FE2" w:rsidRPr="0025220D">
        <w:rPr>
          <w:rFonts w:ascii="Arial" w:hAnsi="Arial" w:cs="Arial"/>
          <w:i/>
          <w:iCs/>
        </w:rPr>
        <w:t>Alla</w:t>
      </w:r>
      <w:r w:rsidR="007B1FAB" w:rsidRPr="0025220D">
        <w:rPr>
          <w:rFonts w:ascii="Arial" w:hAnsi="Arial" w:cs="Arial"/>
          <w:i/>
          <w:iCs/>
        </w:rPr>
        <w:t xml:space="preserve"> fine incontrò una pessima sorte. Accusato presso Areta, re degli Arabi, fuggendo di città in città, perseguitato da tutti e odiato come traditore delle leggi, considerato con orrore come carnefice della patria e dei concittadini, andò a finire in Egitto. </w:t>
      </w:r>
      <w:r w:rsidR="00142FE2" w:rsidRPr="0025220D">
        <w:rPr>
          <w:rFonts w:ascii="Arial" w:hAnsi="Arial" w:cs="Arial"/>
          <w:i/>
          <w:iCs/>
        </w:rPr>
        <w:t>Colui</w:t>
      </w:r>
      <w:r w:rsidR="007B1FAB" w:rsidRPr="0025220D">
        <w:rPr>
          <w:rFonts w:ascii="Arial" w:hAnsi="Arial" w:cs="Arial"/>
          <w:i/>
          <w:iCs/>
        </w:rPr>
        <w:t xml:space="preserve"> che aveva mandato in esilio numerosi figli della sua patria morì poi presso gli Spartani, fra i quali si era ridotto quasi a cercare riparo in nome della comunanza di </w:t>
      </w:r>
      <w:r w:rsidR="007B1FAB" w:rsidRPr="0025220D">
        <w:rPr>
          <w:rFonts w:ascii="Arial" w:hAnsi="Arial" w:cs="Arial"/>
          <w:i/>
          <w:iCs/>
        </w:rPr>
        <w:lastRenderedPageBreak/>
        <w:t>stirpe. E ancora, colui che aveva lasciato insepolta una moltitudine di gente, finì non pianto da alcuno, privo di esequie ed escluso dal sepolcro dei suoi padri.</w:t>
      </w:r>
    </w:p>
    <w:p w14:paraId="34697482" w14:textId="628A08E4" w:rsidR="007B1FAB" w:rsidRPr="0025220D" w:rsidRDefault="00142FE2" w:rsidP="007B1FAB">
      <w:pPr>
        <w:spacing w:after="120"/>
        <w:jc w:val="both"/>
        <w:rPr>
          <w:rFonts w:ascii="Arial" w:hAnsi="Arial" w:cs="Arial"/>
          <w:i/>
          <w:iCs/>
        </w:rPr>
      </w:pPr>
      <w:r w:rsidRPr="0025220D">
        <w:rPr>
          <w:rFonts w:ascii="Arial" w:hAnsi="Arial" w:cs="Arial"/>
          <w:i/>
          <w:iCs/>
        </w:rPr>
        <w:t>Quando</w:t>
      </w:r>
      <w:r w:rsidR="007B1FAB" w:rsidRPr="0025220D">
        <w:rPr>
          <w:rFonts w:ascii="Arial" w:hAnsi="Arial" w:cs="Arial"/>
          <w:i/>
          <w:iCs/>
        </w:rPr>
        <w:t xml:space="preserve"> il re venne a conoscenza di questi fatti, concluse che la Giudea stava ribellandosi. Perciò, tornando dall’Egitto, furioso come una belva, prese la città con le armi e diede ordine ai soldati di colpire senza pietà quanti incontravano e di trucidare quelli che si rifugiavano nelle case. </w:t>
      </w:r>
      <w:r w:rsidRPr="0025220D">
        <w:rPr>
          <w:rFonts w:ascii="Arial" w:hAnsi="Arial" w:cs="Arial"/>
          <w:i/>
          <w:iCs/>
        </w:rPr>
        <w:t>Vi</w:t>
      </w:r>
      <w:r w:rsidR="007B1FAB" w:rsidRPr="0025220D">
        <w:rPr>
          <w:rFonts w:ascii="Arial" w:hAnsi="Arial" w:cs="Arial"/>
          <w:i/>
          <w:iCs/>
        </w:rPr>
        <w:t xml:space="preserve"> fu massacro di giovani e di vecchi, sterminio di uomini, di donne e di fanciulli, stragi di fanciulle e di bambini. </w:t>
      </w:r>
      <w:r w:rsidRPr="0025220D">
        <w:rPr>
          <w:rFonts w:ascii="Arial" w:hAnsi="Arial" w:cs="Arial"/>
          <w:i/>
          <w:iCs/>
        </w:rPr>
        <w:t>In</w:t>
      </w:r>
      <w:r w:rsidR="007B1FAB" w:rsidRPr="0025220D">
        <w:rPr>
          <w:rFonts w:ascii="Arial" w:hAnsi="Arial" w:cs="Arial"/>
          <w:i/>
          <w:iCs/>
        </w:rPr>
        <w:t xml:space="preserve"> tutti quei tre giorni vi furono ottantamila vittime: quarantamila nel corso della lotta, e non meno degli uccisi furono quelli venduti schiavi. </w:t>
      </w:r>
      <w:r w:rsidRPr="0025220D">
        <w:rPr>
          <w:rFonts w:ascii="Arial" w:hAnsi="Arial" w:cs="Arial"/>
          <w:i/>
          <w:iCs/>
        </w:rPr>
        <w:t>Non</w:t>
      </w:r>
      <w:r w:rsidR="007B1FAB" w:rsidRPr="0025220D">
        <w:rPr>
          <w:rFonts w:ascii="Arial" w:hAnsi="Arial" w:cs="Arial"/>
          <w:i/>
          <w:iCs/>
        </w:rPr>
        <w:t xml:space="preserve"> sazio di questo, Antioco osò entrare nel tempio più santo di tutta la terra, avendo a guida quel Menelao che si era fatto traditore delle leggi e della patria; </w:t>
      </w:r>
      <w:r w:rsidRPr="0025220D">
        <w:rPr>
          <w:rFonts w:ascii="Arial" w:hAnsi="Arial" w:cs="Arial"/>
          <w:i/>
          <w:iCs/>
        </w:rPr>
        <w:t>afferrò</w:t>
      </w:r>
      <w:r w:rsidR="007B1FAB" w:rsidRPr="0025220D">
        <w:rPr>
          <w:rFonts w:ascii="Arial" w:hAnsi="Arial" w:cs="Arial"/>
          <w:i/>
          <w:iCs/>
        </w:rPr>
        <w:t xml:space="preserve"> con mani impure gli arredi sacri, e saccheggiò con le sue mani sacrileghe quanto dagli altri re era stato deposto per l’abbellimento e lo splendore del luogo e per segno d’onore.</w:t>
      </w:r>
    </w:p>
    <w:p w14:paraId="4CA75E17" w14:textId="51BAA589" w:rsidR="007B1FAB" w:rsidRPr="0025220D" w:rsidRDefault="00142FE2" w:rsidP="007B1FAB">
      <w:pPr>
        <w:spacing w:after="120"/>
        <w:jc w:val="both"/>
        <w:rPr>
          <w:rFonts w:ascii="Arial" w:hAnsi="Arial" w:cs="Arial"/>
          <w:i/>
          <w:iCs/>
        </w:rPr>
      </w:pPr>
      <w:r w:rsidRPr="0025220D">
        <w:rPr>
          <w:rFonts w:ascii="Arial" w:hAnsi="Arial" w:cs="Arial"/>
          <w:i/>
          <w:iCs/>
        </w:rPr>
        <w:t>Antioco</w:t>
      </w:r>
      <w:r w:rsidR="007B1FAB" w:rsidRPr="0025220D">
        <w:rPr>
          <w:rFonts w:ascii="Arial" w:hAnsi="Arial" w:cs="Arial"/>
          <w:i/>
          <w:iCs/>
        </w:rPr>
        <w:t xml:space="preserve"> si inorgoglì, non comprendendo che il Signore si era sdegnato per breve tempo a causa dei peccati degli abitanti della città e perciò quel luogo era stato abbandonato. </w:t>
      </w:r>
      <w:r w:rsidRPr="0025220D">
        <w:rPr>
          <w:rFonts w:ascii="Arial" w:hAnsi="Arial" w:cs="Arial"/>
          <w:i/>
          <w:iCs/>
        </w:rPr>
        <w:t>Se</w:t>
      </w:r>
      <w:r w:rsidR="007B1FAB" w:rsidRPr="0025220D">
        <w:rPr>
          <w:rFonts w:ascii="Arial" w:hAnsi="Arial" w:cs="Arial"/>
          <w:i/>
          <w:iCs/>
        </w:rPr>
        <w:t xml:space="preserve"> essi non si fossero trovati implicati in molti peccati, come era avvenuto per Eliodoro, mandato dal re Seleuco a ispezionare la camera del tesoro, anche egli, appena giunto, sarebbe stato subito flagellato e distolto dalla sua audacia. </w:t>
      </w:r>
      <w:r w:rsidRPr="0025220D">
        <w:rPr>
          <w:rFonts w:ascii="Arial" w:hAnsi="Arial" w:cs="Arial"/>
          <w:i/>
          <w:iCs/>
        </w:rPr>
        <w:t>Ma</w:t>
      </w:r>
      <w:r w:rsidR="007B1FAB" w:rsidRPr="0025220D">
        <w:rPr>
          <w:rFonts w:ascii="Arial" w:hAnsi="Arial" w:cs="Arial"/>
          <w:i/>
          <w:iCs/>
        </w:rPr>
        <w:t xml:space="preserve"> il Signore aveva eletto non già il popolo a causa di quel luogo, ma quel luogo a causa del popolo. </w:t>
      </w:r>
      <w:r w:rsidRPr="0025220D">
        <w:rPr>
          <w:rFonts w:ascii="Arial" w:hAnsi="Arial" w:cs="Arial"/>
          <w:i/>
          <w:iCs/>
        </w:rPr>
        <w:t>Perciò</w:t>
      </w:r>
      <w:r w:rsidR="007B1FAB" w:rsidRPr="0025220D">
        <w:rPr>
          <w:rFonts w:ascii="Arial" w:hAnsi="Arial" w:cs="Arial"/>
          <w:i/>
          <w:iCs/>
        </w:rPr>
        <w:t xml:space="preserve"> anche il luogo, dopo essere stato coinvolto nelle sventure piombate sul popolo, da ultimo ne condivise i benefici; esso, che per l’ira dell’Onnipotente aveva sperimentato l’abbandono, per la riconciliazione del grande Sovrano fu ripristinato in tutta la sua gloria.</w:t>
      </w:r>
    </w:p>
    <w:p w14:paraId="4BD18168" w14:textId="3FB1C677" w:rsidR="007B1FAB" w:rsidRPr="0025220D" w:rsidRDefault="007B1FAB" w:rsidP="007B1FAB">
      <w:pPr>
        <w:spacing w:after="120"/>
        <w:jc w:val="both"/>
        <w:rPr>
          <w:rFonts w:ascii="Arial" w:hAnsi="Arial" w:cs="Arial"/>
          <w:i/>
          <w:iCs/>
        </w:rPr>
      </w:pPr>
      <w:r w:rsidRPr="0025220D">
        <w:rPr>
          <w:rFonts w:ascii="Arial" w:hAnsi="Arial" w:cs="Arial"/>
          <w:i/>
          <w:iCs/>
        </w:rPr>
        <w:t xml:space="preserve">Antioco dunque, portando via dal tempio milleottocento talenti d’argento, fece ritorno in fretta ad Antiòchia, convinto nella sua superbia di aver reso navigabile la terra e transitabile il mare, per effetto del suo orgoglio. </w:t>
      </w:r>
      <w:r w:rsidR="00142FE2" w:rsidRPr="0025220D">
        <w:rPr>
          <w:rFonts w:ascii="Arial" w:hAnsi="Arial" w:cs="Arial"/>
          <w:i/>
          <w:iCs/>
        </w:rPr>
        <w:t>Egli</w:t>
      </w:r>
      <w:r w:rsidRPr="0025220D">
        <w:rPr>
          <w:rFonts w:ascii="Arial" w:hAnsi="Arial" w:cs="Arial"/>
          <w:i/>
          <w:iCs/>
        </w:rPr>
        <w:t xml:space="preserve"> lasciò sovrintendenti per opprimere la stirpe: a Gerusalemme Filippo, frigio di origine, ma nei modi più barbaro di colui che l’aveva istituito nella carica, </w:t>
      </w:r>
      <w:r w:rsidR="00142FE2" w:rsidRPr="0025220D">
        <w:rPr>
          <w:rFonts w:ascii="Arial" w:hAnsi="Arial" w:cs="Arial"/>
          <w:i/>
          <w:iCs/>
        </w:rPr>
        <w:t>e</w:t>
      </w:r>
      <w:r w:rsidRPr="0025220D">
        <w:rPr>
          <w:rFonts w:ascii="Arial" w:hAnsi="Arial" w:cs="Arial"/>
          <w:i/>
          <w:iCs/>
        </w:rPr>
        <w:t xml:space="preserve"> sul Garizìm Andrònico; oltre a loro Menelao, il quale più degli altri era altezzoso con i concittadini, nutrendo un’ostilità dichiarata contro i Giudei. </w:t>
      </w:r>
      <w:r w:rsidR="00142FE2" w:rsidRPr="0025220D">
        <w:rPr>
          <w:rFonts w:ascii="Arial" w:hAnsi="Arial" w:cs="Arial"/>
          <w:i/>
          <w:iCs/>
        </w:rPr>
        <w:t>Mandò</w:t>
      </w:r>
      <w:r w:rsidRPr="0025220D">
        <w:rPr>
          <w:rFonts w:ascii="Arial" w:hAnsi="Arial" w:cs="Arial"/>
          <w:i/>
          <w:iCs/>
        </w:rPr>
        <w:t xml:space="preserve"> poi il misarca Apollònio, con un esercito di ventiduemila uomini, con l’ordine di uccidere quanti erano in età adulta e di vendere le donne e i fanciulli. </w:t>
      </w:r>
      <w:r w:rsidR="00142FE2" w:rsidRPr="0025220D">
        <w:rPr>
          <w:rFonts w:ascii="Arial" w:hAnsi="Arial" w:cs="Arial"/>
          <w:i/>
          <w:iCs/>
        </w:rPr>
        <w:t>Costui</w:t>
      </w:r>
      <w:r w:rsidRPr="0025220D">
        <w:rPr>
          <w:rFonts w:ascii="Arial" w:hAnsi="Arial" w:cs="Arial"/>
          <w:i/>
          <w:iCs/>
        </w:rPr>
        <w:t xml:space="preserve">, giunto a Gerusalemme e fingendo intenzioni pacifiche, si tenne quieto fino al giorno sacro del sabato. Allora, sorpresi i Giudei in riposo, comandò ai suoi una parata militare </w:t>
      </w:r>
      <w:r w:rsidR="00142FE2" w:rsidRPr="0025220D">
        <w:rPr>
          <w:rFonts w:ascii="Arial" w:hAnsi="Arial" w:cs="Arial"/>
          <w:i/>
          <w:iCs/>
        </w:rPr>
        <w:t>e</w:t>
      </w:r>
      <w:r w:rsidRPr="0025220D">
        <w:rPr>
          <w:rFonts w:ascii="Arial" w:hAnsi="Arial" w:cs="Arial"/>
          <w:i/>
          <w:iCs/>
        </w:rPr>
        <w:t xml:space="preserve"> trucidò quanti uscivano per assistere alla festa; poi, irrompendo con gli armati in città, mise a morte un gran numero di persone.</w:t>
      </w:r>
    </w:p>
    <w:p w14:paraId="00FE7496" w14:textId="00A3A527" w:rsidR="00172E57" w:rsidRPr="0025220D" w:rsidRDefault="00142FE2" w:rsidP="007B1FAB">
      <w:pPr>
        <w:spacing w:after="120"/>
        <w:jc w:val="both"/>
        <w:rPr>
          <w:rFonts w:ascii="Arial" w:hAnsi="Arial" w:cs="Arial"/>
          <w:i/>
          <w:iCs/>
        </w:rPr>
      </w:pPr>
      <w:r w:rsidRPr="0025220D">
        <w:rPr>
          <w:rFonts w:ascii="Arial" w:hAnsi="Arial" w:cs="Arial"/>
          <w:i/>
          <w:iCs/>
        </w:rPr>
        <w:t>Ma</w:t>
      </w:r>
      <w:r w:rsidR="007B1FAB" w:rsidRPr="0025220D">
        <w:rPr>
          <w:rFonts w:ascii="Arial" w:hAnsi="Arial" w:cs="Arial"/>
          <w:i/>
          <w:iCs/>
        </w:rPr>
        <w:t xml:space="preserve"> Giuda, detto anche Maccabeo, che faceva parte di un gruppo di dieci, si ritirò nel deserto, vivendo tra le montagne alla maniera delle fiere insieme a</w:t>
      </w:r>
      <w:r w:rsidR="007B1FAB" w:rsidRPr="0025220D">
        <w:rPr>
          <w:rFonts w:ascii="Arial" w:hAnsi="Arial" w:cs="Arial"/>
          <w:i/>
          <w:iCs/>
        </w:rPr>
        <w:t xml:space="preserve"> </w:t>
      </w:r>
      <w:r w:rsidR="007B1FAB" w:rsidRPr="0025220D">
        <w:rPr>
          <w:rFonts w:ascii="Arial" w:hAnsi="Arial" w:cs="Arial"/>
          <w:i/>
          <w:iCs/>
        </w:rPr>
        <w:t>quelli che erano con lui; cibandosi di erbe, resistevano per non aver parte nella contaminazione</w:t>
      </w:r>
      <w:r w:rsidR="007B1FAB" w:rsidRPr="0025220D">
        <w:rPr>
          <w:rFonts w:ascii="Arial" w:hAnsi="Arial" w:cs="Arial"/>
          <w:i/>
          <w:iCs/>
        </w:rPr>
        <w:t xml:space="preserve"> (2Mac 5,1.27). </w:t>
      </w:r>
    </w:p>
    <w:p w14:paraId="0CE55873" w14:textId="6603F88C" w:rsidR="007B1FAB" w:rsidRPr="0025220D" w:rsidRDefault="007B1FAB" w:rsidP="007B1FAB">
      <w:pPr>
        <w:spacing w:after="120"/>
        <w:jc w:val="both"/>
        <w:rPr>
          <w:rFonts w:ascii="Arial" w:hAnsi="Arial" w:cs="Arial"/>
        </w:rPr>
      </w:pPr>
      <w:r w:rsidRPr="0025220D">
        <w:rPr>
          <w:rFonts w:ascii="Arial" w:hAnsi="Arial" w:cs="Arial"/>
        </w:rPr>
        <w:t>Dalla Scrittura Santa sappiamo che Dio mai permette che il suo disegno di salvezza e di redenzione venga dive</w:t>
      </w:r>
      <w:r w:rsidR="0025220D" w:rsidRPr="0025220D">
        <w:rPr>
          <w:rFonts w:ascii="Arial" w:hAnsi="Arial" w:cs="Arial"/>
        </w:rPr>
        <w:t>l</w:t>
      </w:r>
      <w:r w:rsidRPr="0025220D">
        <w:rPr>
          <w:rFonts w:ascii="Arial" w:hAnsi="Arial" w:cs="Arial"/>
        </w:rPr>
        <w:t>to dalla radice. Lui lascia sempre un piccolo resto perché possa ricominciare a lavorare per la salvezza del mondo interro. Anche la Vergine Maria ha lasciato un piccolo resto perché il suo disegno di salvezza non venisse divelto dalla radice, Ora spetta a questo piccolo resto</w:t>
      </w:r>
      <w:r w:rsidR="0025220D" w:rsidRPr="0025220D">
        <w:rPr>
          <w:rFonts w:ascii="Arial" w:hAnsi="Arial" w:cs="Arial"/>
        </w:rPr>
        <w:t>,</w:t>
      </w:r>
      <w:r w:rsidRPr="0025220D">
        <w:rPr>
          <w:rFonts w:ascii="Arial" w:hAnsi="Arial" w:cs="Arial"/>
        </w:rPr>
        <w:t xml:space="preserve"> anche se in maniera quasi invisibile</w:t>
      </w:r>
      <w:r w:rsidR="0025220D" w:rsidRPr="0025220D">
        <w:rPr>
          <w:rFonts w:ascii="Arial" w:hAnsi="Arial" w:cs="Arial"/>
        </w:rPr>
        <w:t>,</w:t>
      </w:r>
      <w:r w:rsidRPr="0025220D">
        <w:rPr>
          <w:rFonts w:ascii="Arial" w:hAnsi="Arial" w:cs="Arial"/>
        </w:rPr>
        <w:t xml:space="preserve"> portare avanti il disegno della Vergine Maria, ma in una maniera e in una forma non più distruttibile. La Vergine Maria ha costituito ogni membro di questo piccolo gregge una Torre di Davide a se stante. L’ha fatto Torre di Davide  invisibile. Così ora chi vuole lavorare, può lavorare con ogni sapienza nello Spirito Santo. </w:t>
      </w:r>
    </w:p>
    <w:p w14:paraId="5CC152D1" w14:textId="2E328BFE" w:rsidR="0094045E" w:rsidRPr="0025220D" w:rsidRDefault="00C21BD2" w:rsidP="00810F1E">
      <w:pPr>
        <w:spacing w:after="120"/>
        <w:jc w:val="both"/>
        <w:rPr>
          <w:rFonts w:ascii="Arial" w:hAnsi="Arial" w:cs="Arial"/>
          <w:i/>
          <w:iCs/>
        </w:rPr>
      </w:pPr>
      <w:r w:rsidRPr="0025220D">
        <w:rPr>
          <w:rFonts w:ascii="Arial" w:hAnsi="Arial" w:cs="Arial"/>
          <w:i/>
          <w:iCs/>
        </w:rPr>
        <w:t>Quando</w:t>
      </w:r>
      <w:r w:rsidR="00810F1E" w:rsidRPr="0025220D">
        <w:rPr>
          <w:rFonts w:ascii="Arial" w:hAnsi="Arial" w:cs="Arial"/>
          <w:i/>
          <w:iCs/>
        </w:rPr>
        <w:t xml:space="preserve"> gli inviati di Giovanni furono partiti, Gesù si mise a parlare di Giovanni alle folle: «Che cosa siete andati a vedere nel deserto? Una canna sbattuta dal vento? </w:t>
      </w:r>
      <w:r w:rsidRPr="0025220D">
        <w:rPr>
          <w:rFonts w:ascii="Arial" w:hAnsi="Arial" w:cs="Arial"/>
          <w:i/>
          <w:iCs/>
        </w:rPr>
        <w:t>Allora</w:t>
      </w:r>
      <w:r w:rsidR="00810F1E" w:rsidRPr="0025220D">
        <w:rPr>
          <w:rFonts w:ascii="Arial" w:hAnsi="Arial" w:cs="Arial"/>
          <w:i/>
          <w:iCs/>
        </w:rPr>
        <w:t xml:space="preserve">, che cosa siete andati a vedere? Un uomo vestito con abiti di lusso? Ecco, quelli che portano vesti sontuose e vivono nel lusso stanno nei palazzi dei re. </w:t>
      </w:r>
      <w:r w:rsidRPr="0025220D">
        <w:rPr>
          <w:rFonts w:ascii="Arial" w:hAnsi="Arial" w:cs="Arial"/>
          <w:i/>
          <w:iCs/>
        </w:rPr>
        <w:t>Ebbene</w:t>
      </w:r>
      <w:r w:rsidR="00810F1E" w:rsidRPr="0025220D">
        <w:rPr>
          <w:rFonts w:ascii="Arial" w:hAnsi="Arial" w:cs="Arial"/>
          <w:i/>
          <w:iCs/>
        </w:rPr>
        <w:t xml:space="preserve">, che cosa siete andati a vedere? Un profeta? Sì, io vi dico, anzi, più che un profeta. </w:t>
      </w:r>
      <w:r w:rsidRPr="0025220D">
        <w:rPr>
          <w:rFonts w:ascii="Arial" w:hAnsi="Arial" w:cs="Arial"/>
          <w:i/>
          <w:iCs/>
        </w:rPr>
        <w:t>Egli</w:t>
      </w:r>
      <w:r w:rsidR="00810F1E" w:rsidRPr="0025220D">
        <w:rPr>
          <w:rFonts w:ascii="Arial" w:hAnsi="Arial" w:cs="Arial"/>
          <w:i/>
          <w:iCs/>
        </w:rPr>
        <w:t xml:space="preserve"> è colui del quale sta scritto:</w:t>
      </w:r>
      <w:r w:rsidR="009E0BCC" w:rsidRPr="0025220D">
        <w:rPr>
          <w:rFonts w:ascii="Arial" w:hAnsi="Arial" w:cs="Arial"/>
          <w:i/>
          <w:iCs/>
        </w:rPr>
        <w:t xml:space="preserve"> </w:t>
      </w:r>
      <w:r w:rsidR="00810F1E" w:rsidRPr="0025220D">
        <w:rPr>
          <w:rFonts w:ascii="Arial" w:hAnsi="Arial" w:cs="Arial"/>
          <w:i/>
          <w:iCs/>
        </w:rPr>
        <w:t>Ecco, dinanzi a te mando il mio messaggero,</w:t>
      </w:r>
      <w:r w:rsidR="009E0BCC" w:rsidRPr="0025220D">
        <w:rPr>
          <w:rFonts w:ascii="Arial" w:hAnsi="Arial" w:cs="Arial"/>
          <w:i/>
          <w:iCs/>
        </w:rPr>
        <w:t xml:space="preserve"> </w:t>
      </w:r>
      <w:r w:rsidR="00810F1E" w:rsidRPr="0025220D">
        <w:rPr>
          <w:rFonts w:ascii="Arial" w:hAnsi="Arial" w:cs="Arial"/>
          <w:i/>
          <w:iCs/>
        </w:rPr>
        <w:t>davanti a te egli preparerà la tua via.</w:t>
      </w:r>
      <w:r w:rsidR="009E0BCC" w:rsidRPr="0025220D">
        <w:rPr>
          <w:rFonts w:ascii="Arial" w:hAnsi="Arial" w:cs="Arial"/>
          <w:i/>
          <w:iCs/>
        </w:rPr>
        <w:t xml:space="preserve"> </w:t>
      </w:r>
      <w:r w:rsidRPr="0025220D">
        <w:rPr>
          <w:rFonts w:ascii="Arial" w:hAnsi="Arial" w:cs="Arial"/>
          <w:i/>
          <w:iCs/>
        </w:rPr>
        <w:t>Io</w:t>
      </w:r>
      <w:r w:rsidR="00810F1E" w:rsidRPr="0025220D">
        <w:rPr>
          <w:rFonts w:ascii="Arial" w:hAnsi="Arial" w:cs="Arial"/>
          <w:i/>
          <w:iCs/>
        </w:rPr>
        <w:t xml:space="preserve"> vi dico: fra i nati da donna non vi è alcuno più grande di Giovanni, ma il più piccolo nel regno di Dio è più grande di lui. </w:t>
      </w:r>
      <w:r w:rsidR="009E0BCC" w:rsidRPr="0025220D">
        <w:rPr>
          <w:rFonts w:ascii="Arial" w:hAnsi="Arial" w:cs="Arial"/>
          <w:i/>
          <w:iCs/>
        </w:rPr>
        <w:t xml:space="preserve"> </w:t>
      </w:r>
      <w:r w:rsidRPr="0025220D">
        <w:rPr>
          <w:rFonts w:ascii="Arial" w:hAnsi="Arial" w:cs="Arial"/>
          <w:i/>
          <w:iCs/>
        </w:rPr>
        <w:t>Tutto</w:t>
      </w:r>
      <w:r w:rsidR="00810F1E" w:rsidRPr="0025220D">
        <w:rPr>
          <w:rFonts w:ascii="Arial" w:hAnsi="Arial" w:cs="Arial"/>
          <w:i/>
          <w:iCs/>
        </w:rPr>
        <w:t xml:space="preserve"> il popolo che lo ascoltava, e anche i pubblicani, ricevendo il battesimo di Giovanni, hanno riconosciuto che Dio è giusto. </w:t>
      </w:r>
      <w:r w:rsidRPr="0025220D">
        <w:rPr>
          <w:rFonts w:ascii="Arial" w:hAnsi="Arial" w:cs="Arial"/>
          <w:i/>
          <w:iCs/>
        </w:rPr>
        <w:t>Ma</w:t>
      </w:r>
      <w:r w:rsidR="00810F1E" w:rsidRPr="0025220D">
        <w:rPr>
          <w:rFonts w:ascii="Arial" w:hAnsi="Arial" w:cs="Arial"/>
          <w:i/>
          <w:iCs/>
        </w:rPr>
        <w:t xml:space="preserve"> i farisei e i dottori della Legge, non facendosi battezzare da lui, hanno reso vano il disegno di Dio su di loro.</w:t>
      </w:r>
      <w:r w:rsidR="006E0F87" w:rsidRPr="0025220D">
        <w:rPr>
          <w:rFonts w:ascii="Arial" w:hAnsi="Arial" w:cs="Arial"/>
          <w:i/>
          <w:iCs/>
        </w:rPr>
        <w:t xml:space="preserve"> </w:t>
      </w:r>
      <w:r w:rsidR="0094045E" w:rsidRPr="0025220D">
        <w:rPr>
          <w:rFonts w:ascii="Arial" w:hAnsi="Arial" w:cs="Arial"/>
          <w:i/>
          <w:iCs/>
        </w:rPr>
        <w:t xml:space="preserve">(Lc </w:t>
      </w:r>
      <w:r w:rsidR="00351828" w:rsidRPr="0025220D">
        <w:rPr>
          <w:rFonts w:ascii="Arial" w:hAnsi="Arial" w:cs="Arial"/>
          <w:i/>
          <w:iCs/>
        </w:rPr>
        <w:t>7,</w:t>
      </w:r>
      <w:r w:rsidR="00810F1E" w:rsidRPr="0025220D">
        <w:rPr>
          <w:rFonts w:ascii="Arial" w:hAnsi="Arial" w:cs="Arial"/>
          <w:i/>
          <w:iCs/>
        </w:rPr>
        <w:t>24</w:t>
      </w:r>
      <w:r w:rsidR="001C2CBD" w:rsidRPr="0025220D">
        <w:rPr>
          <w:rFonts w:ascii="Arial" w:hAnsi="Arial" w:cs="Arial"/>
          <w:i/>
          <w:iCs/>
        </w:rPr>
        <w:t>-</w:t>
      </w:r>
      <w:r w:rsidR="00843639" w:rsidRPr="0025220D">
        <w:rPr>
          <w:rFonts w:ascii="Arial" w:hAnsi="Arial" w:cs="Arial"/>
          <w:i/>
          <w:iCs/>
        </w:rPr>
        <w:t>3</w:t>
      </w:r>
      <w:r w:rsidR="00810F1E" w:rsidRPr="0025220D">
        <w:rPr>
          <w:rFonts w:ascii="Arial" w:hAnsi="Arial" w:cs="Arial"/>
          <w:i/>
          <w:iCs/>
        </w:rPr>
        <w:t>0</w:t>
      </w:r>
      <w:r w:rsidR="0094045E" w:rsidRPr="0025220D">
        <w:rPr>
          <w:rFonts w:ascii="Arial" w:hAnsi="Arial" w:cs="Arial"/>
          <w:i/>
          <w:iCs/>
        </w:rPr>
        <w:t xml:space="preserve">). </w:t>
      </w:r>
    </w:p>
    <w:p w14:paraId="28DC06AF" w14:textId="0D8C44C5" w:rsidR="00907092" w:rsidRPr="0025220D" w:rsidRDefault="007B1FAB" w:rsidP="00077768">
      <w:pPr>
        <w:spacing w:after="120"/>
        <w:jc w:val="both"/>
        <w:rPr>
          <w:rFonts w:ascii="Arial" w:hAnsi="Arial" w:cs="Arial"/>
          <w:i/>
          <w:iCs/>
        </w:rPr>
      </w:pPr>
      <w:r w:rsidRPr="0025220D">
        <w:rPr>
          <w:rFonts w:ascii="Arial" w:hAnsi="Arial" w:cs="Arial"/>
        </w:rPr>
        <w:t xml:space="preserve">Ecco. Anche noi tutti siamo avvisati da Gesù Signore. </w:t>
      </w:r>
      <w:r w:rsidR="00A92179" w:rsidRPr="0025220D">
        <w:rPr>
          <w:rFonts w:ascii="Arial" w:hAnsi="Arial" w:cs="Arial"/>
        </w:rPr>
        <w:t xml:space="preserve">Ogni discepolo di Gesù è chiamato a porre ogni attenzione a non rendere vano il disegno di Dio su di lui e </w:t>
      </w:r>
      <w:r w:rsidR="0025220D" w:rsidRPr="0025220D">
        <w:rPr>
          <w:rFonts w:ascii="Arial" w:hAnsi="Arial" w:cs="Arial"/>
        </w:rPr>
        <w:t xml:space="preserve">a </w:t>
      </w:r>
      <w:r w:rsidR="00A92179" w:rsidRPr="0025220D">
        <w:rPr>
          <w:rFonts w:ascii="Arial" w:hAnsi="Arial" w:cs="Arial"/>
        </w:rPr>
        <w:t xml:space="preserve">non renderlo vano per nessun altro uomo. Vergine Maria, veglia su quanti sono rimasti fedeli al tuo disegno di salvezza. Non permettere che da fedeli divengano infedeli. I danni arrecati alla Chiesa e al mondo sarebbero oltremodo grandi. Madre ricca di misericordia, custodisci nel tuo cuore. </w:t>
      </w:r>
    </w:p>
    <w:p w14:paraId="564C6AC1" w14:textId="4725EACB" w:rsidR="00120E08" w:rsidRPr="0025220D" w:rsidRDefault="004F460B" w:rsidP="00E96997">
      <w:pPr>
        <w:spacing w:after="120" w:line="360" w:lineRule="auto"/>
        <w:jc w:val="right"/>
        <w:rPr>
          <w:rFonts w:ascii="Arial" w:hAnsi="Arial" w:cs="Arial"/>
          <w:b/>
          <w:i/>
          <w:sz w:val="24"/>
        </w:rPr>
      </w:pPr>
      <w:r w:rsidRPr="0025220D">
        <w:rPr>
          <w:rFonts w:ascii="Arial" w:hAnsi="Arial" w:cs="Arial"/>
          <w:b/>
        </w:rPr>
        <w:t xml:space="preserve">26 </w:t>
      </w:r>
      <w:r w:rsidR="003D70AF" w:rsidRPr="0025220D">
        <w:rPr>
          <w:rFonts w:ascii="Arial" w:hAnsi="Arial" w:cs="Arial"/>
          <w:b/>
        </w:rPr>
        <w:t xml:space="preserve">Settembre </w:t>
      </w:r>
      <w:r w:rsidR="00236601" w:rsidRPr="0025220D">
        <w:rPr>
          <w:rFonts w:ascii="Arial" w:hAnsi="Arial" w:cs="Arial"/>
          <w:b/>
        </w:rPr>
        <w:t>202</w:t>
      </w:r>
      <w:r w:rsidR="009A28E4" w:rsidRPr="0025220D">
        <w:rPr>
          <w:rFonts w:ascii="Arial" w:hAnsi="Arial" w:cs="Arial"/>
          <w:b/>
        </w:rPr>
        <w:t>7</w:t>
      </w:r>
    </w:p>
    <w:sectPr w:rsidR="00120E08" w:rsidRPr="0025220D" w:rsidSect="001E61AC">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7DE23" w14:textId="77777777" w:rsidR="007732E6" w:rsidRDefault="007732E6" w:rsidP="002560DB">
      <w:r>
        <w:separator/>
      </w:r>
    </w:p>
  </w:endnote>
  <w:endnote w:type="continuationSeparator" w:id="0">
    <w:p w14:paraId="6182809F" w14:textId="77777777" w:rsidR="007732E6" w:rsidRDefault="007732E6"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EB5C" w14:textId="77777777" w:rsidR="007732E6" w:rsidRDefault="007732E6" w:rsidP="002560DB">
      <w:r>
        <w:separator/>
      </w:r>
    </w:p>
  </w:footnote>
  <w:footnote w:type="continuationSeparator" w:id="0">
    <w:p w14:paraId="16FB4219" w14:textId="77777777" w:rsidR="007732E6" w:rsidRDefault="007732E6"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033C7"/>
    <w:multiLevelType w:val="hybridMultilevel"/>
    <w:tmpl w:val="4368573C"/>
    <w:lvl w:ilvl="0" w:tplc="523880D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1"/>
  </w:num>
  <w:num w:numId="2" w16cid:durableId="125462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4C6"/>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2FE2"/>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3D8"/>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0D"/>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47CCB"/>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6A10"/>
    <w:rsid w:val="005D7636"/>
    <w:rsid w:val="005D795A"/>
    <w:rsid w:val="005D7C1E"/>
    <w:rsid w:val="005D7D28"/>
    <w:rsid w:val="005E0156"/>
    <w:rsid w:val="005E1254"/>
    <w:rsid w:val="005E1C70"/>
    <w:rsid w:val="005E2A4E"/>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B4B"/>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1669"/>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2E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3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1FAB"/>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79D"/>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BCC"/>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2179"/>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BD2"/>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3C6"/>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 w:type="paragraph" w:styleId="Paragrafoelenco">
    <w:name w:val="List Paragraph"/>
    <w:basedOn w:val="Normale"/>
    <w:uiPriority w:val="34"/>
    <w:qFormat/>
    <w:rsid w:val="00C21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2494</Words>
  <Characters>14217</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2026-07-22T20:06:00Z</dcterms:created>
  <dcterms:modified xsi:type="dcterms:W3CDTF">2026-07-24T14:06:00Z</dcterms:modified>
</cp:coreProperties>
</file>